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投稿须知</w:t>
      </w:r>
    </w:p>
    <w:p w:rsid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1.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来稿报道成果要有创新性，论点明确，文字精炼，数据可靠。全文</w:t>
      </w:r>
      <w:r w:rsidRPr="005A585A">
        <w:rPr>
          <w:rFonts w:ascii="宋体" w:eastAsia="宋体" w:hAnsi="宋体" w:cs="宋体"/>
          <w:kern w:val="0"/>
          <w:sz w:val="24"/>
          <w:szCs w:val="24"/>
        </w:rPr>
        <w:t>8000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字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左右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国家自然科学基金项目、国家科技攻关项目、国际合作项目或其它项目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请在来稿中注明（在首页以脚注表示）。作者投稿时请先登录我刊网站（</w:t>
      </w:r>
      <w:r>
        <w:rPr>
          <w:rFonts w:ascii="Times New Roman" w:eastAsia="宋体" w:hAnsi="Times New Roman" w:cs="宋体"/>
          <w:kern w:val="0"/>
          <w:sz w:val="24"/>
          <w:szCs w:val="24"/>
        </w:rPr>
        <w:t>http://yangtzebasin.whlib.ac.cn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）进行注册，注册完毕后以作者身份登录，按照页面给出的提示信息投稿即可。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2.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稿件请按</w:t>
      </w:r>
      <w:r w:rsidRPr="005A585A">
        <w:rPr>
          <w:rFonts w:ascii="宋体" w:eastAsia="宋体" w:hAnsi="宋体" w:cs="宋体"/>
          <w:kern w:val="0"/>
          <w:sz w:val="24"/>
          <w:szCs w:val="24"/>
        </w:rPr>
        <w:t>GB 7713-87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《科学技术报告、学位论文和学术论文的编写格式》中学术论文的规定撰写。论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文各部分的排列顺序为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：题目；作者姓名；作者工作单位、邮政编码；中文摘要；关键词；中图分类号；正文；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致谢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参考文献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；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英文题目；作者姓名及单位的英译名；英文摘要；关键词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3.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论文题目应简练并准确反映论文内容，一般不超过</w:t>
      </w:r>
      <w:r w:rsidRPr="005A585A">
        <w:rPr>
          <w:rFonts w:ascii="宋体" w:eastAsia="宋体" w:hAnsi="宋体" w:cs="宋体"/>
          <w:kern w:val="0"/>
          <w:sz w:val="24"/>
          <w:szCs w:val="24"/>
        </w:rPr>
        <w:t>20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字，少用副标题。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4.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中文摘要不少于</w:t>
      </w:r>
      <w:r w:rsidRPr="005A585A">
        <w:rPr>
          <w:rFonts w:ascii="宋体" w:eastAsia="宋体" w:hAnsi="宋体" w:cs="宋体"/>
          <w:kern w:val="0"/>
          <w:sz w:val="24"/>
          <w:szCs w:val="24"/>
        </w:rPr>
        <w:t>300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字，以第三人称写。摘要内容包括研究工作的目的、方法、结果（包括主要数据）和结论，重点是结果和结论。英文摘要与中文对应，注意人称、时态和语言习惯，以便准确表达内容。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5.</w:t>
      </w:r>
      <w:r w:rsidRPr="005A585A">
        <w:rPr>
          <w:rFonts w:ascii="Times New Roman" w:eastAsia="宋体" w:hAnsi="宋体" w:cs="宋体" w:hint="eastAsia"/>
          <w:kern w:val="0"/>
          <w:sz w:val="24"/>
          <w:szCs w:val="24"/>
        </w:rPr>
        <w:t>前言包括国内外前人相关工作（引文即可）和本工作的目的、特点和意义等。科普知识不必赘述。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6.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文中图表应力求精简，同一内容</w:t>
      </w:r>
      <w:proofErr w:type="gramStart"/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不</w:t>
      </w:r>
      <w:proofErr w:type="gramEnd"/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得用图表重复表达，要有中英文对照题目。图应大小一致，曲线粗于图框，图中所有字母、文字字号大小要统一。表用三线表。图表中术语、符号、单位等应与正文一致。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7.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计量单位使用《中华人民共和国法定计量单位》（</w:t>
      </w:r>
      <w:r w:rsidRPr="005A585A">
        <w:rPr>
          <w:rFonts w:ascii="宋体" w:eastAsia="宋体" w:hAnsi="宋体" w:cs="宋体"/>
          <w:kern w:val="0"/>
          <w:sz w:val="24"/>
          <w:szCs w:val="24"/>
        </w:rPr>
        <w:t>SI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）。论文中物理计量单位用字母符号表示，如</w:t>
      </w:r>
      <w:r w:rsidRPr="005A585A">
        <w:rPr>
          <w:rFonts w:ascii="宋体" w:eastAsia="宋体" w:hAnsi="宋体" w:cs="宋体"/>
          <w:kern w:val="0"/>
          <w:sz w:val="24"/>
          <w:szCs w:val="24"/>
        </w:rPr>
        <w:t>mg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（毫克），</w:t>
      </w:r>
      <w:r w:rsidRPr="005A585A">
        <w:rPr>
          <w:rFonts w:ascii="宋体" w:eastAsia="宋体" w:hAnsi="宋体" w:cs="宋体"/>
          <w:kern w:val="0"/>
          <w:sz w:val="24"/>
          <w:szCs w:val="24"/>
        </w:rPr>
        <w:t>m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（米），</w:t>
      </w:r>
      <w:r w:rsidRPr="005A585A">
        <w:rPr>
          <w:rFonts w:ascii="宋体" w:eastAsia="宋体" w:hAnsi="宋体" w:cs="宋体"/>
          <w:kern w:val="0"/>
          <w:sz w:val="24"/>
          <w:szCs w:val="24"/>
        </w:rPr>
        <w:t>h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（小时）等。科技名词术语用国内通用写法，作者译的新名词术语，文中第一次出现时需注明原文。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8.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文中各级标题采用</w:t>
      </w:r>
      <w:r w:rsidRPr="005A585A">
        <w:rPr>
          <w:rFonts w:ascii="宋体" w:eastAsia="宋体" w:hAnsi="宋体" w:cs="宋体"/>
          <w:kern w:val="0"/>
          <w:sz w:val="24"/>
          <w:szCs w:val="24"/>
        </w:rPr>
        <w:t>1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5A585A">
        <w:rPr>
          <w:rFonts w:ascii="宋体" w:eastAsia="宋体" w:hAnsi="宋体" w:cs="宋体"/>
          <w:kern w:val="0"/>
          <w:sz w:val="24"/>
          <w:szCs w:val="24"/>
        </w:rPr>
        <w:t>1.1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5A585A">
        <w:rPr>
          <w:rFonts w:ascii="宋体" w:eastAsia="宋体" w:hAnsi="宋体" w:cs="宋体"/>
          <w:kern w:val="0"/>
          <w:sz w:val="24"/>
          <w:szCs w:val="24"/>
        </w:rPr>
        <w:t>1.1.1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的形式，左起顶格书写，</w:t>
      </w:r>
      <w:r w:rsidRPr="005A585A">
        <w:rPr>
          <w:rFonts w:ascii="宋体" w:eastAsia="宋体" w:hAnsi="宋体" w:cs="宋体"/>
          <w:kern w:val="0"/>
          <w:sz w:val="24"/>
          <w:szCs w:val="24"/>
        </w:rPr>
        <w:t xml:space="preserve"> 3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级以下标题可用（</w:t>
      </w:r>
      <w:r w:rsidRPr="005A585A">
        <w:rPr>
          <w:rFonts w:ascii="宋体" w:eastAsia="宋体" w:hAnsi="宋体" w:cs="宋体"/>
          <w:kern w:val="0"/>
          <w:sz w:val="24"/>
          <w:szCs w:val="24"/>
        </w:rPr>
        <w:t>1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），（</w:t>
      </w:r>
      <w:r w:rsidRPr="005A585A">
        <w:rPr>
          <w:rFonts w:ascii="宋体" w:eastAsia="宋体" w:hAnsi="宋体" w:cs="宋体"/>
          <w:kern w:val="0"/>
          <w:sz w:val="24"/>
          <w:szCs w:val="24"/>
        </w:rPr>
        <w:t>2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Pr="005A585A">
        <w:rPr>
          <w:rFonts w:ascii="宋体" w:eastAsia="宋体" w:hAnsi="宋体" w:cs="宋体"/>
          <w:kern w:val="0"/>
          <w:sz w:val="24"/>
          <w:szCs w:val="24"/>
        </w:rPr>
        <w:t>……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表示，后缩</w:t>
      </w:r>
      <w:r w:rsidRPr="005A585A">
        <w:rPr>
          <w:rFonts w:ascii="宋体" w:eastAsia="宋体" w:hAnsi="宋体" w:cs="宋体"/>
          <w:kern w:val="0"/>
          <w:sz w:val="24"/>
          <w:szCs w:val="24"/>
        </w:rPr>
        <w:t>2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格书写。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lastRenderedPageBreak/>
        <w:t>9.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文中外文字母、符号应标明其大小写，正斜体。生物的拉丁学名为斜体。缩略语首次出现时应给出中文全称，括号内给出英文全称和缩略语。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10.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未公开发表资料不列入参考文献，可在出现页以脚注表示。文献按文中出现的先后次序编排</w:t>
      </w:r>
      <w:r w:rsidRPr="005A585A">
        <w:rPr>
          <w:rFonts w:ascii="宋体" w:eastAsia="宋体" w:hAnsi="宋体" w:cs="宋体"/>
          <w:kern w:val="0"/>
          <w:sz w:val="24"/>
          <w:szCs w:val="24"/>
        </w:rPr>
        <w:t>.</w:t>
      </w:r>
    </w:p>
    <w:p w:rsidR="004A0E96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11.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来稿文责自负，切勿一稿多投。编辑对来稿可作文字上和编辑技术上的修改和删节。在</w:t>
      </w:r>
      <w:r w:rsidRPr="005A585A">
        <w:rPr>
          <w:rFonts w:ascii="宋体" w:eastAsia="宋体" w:hAnsi="宋体" w:cs="宋体"/>
          <w:kern w:val="0"/>
          <w:sz w:val="24"/>
          <w:szCs w:val="24"/>
        </w:rPr>
        <w:t>3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个月内未收到本刊选用通知，可来电询问。</w:t>
      </w:r>
    </w:p>
    <w:p w:rsid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5A585A">
        <w:rPr>
          <w:rFonts w:ascii="宋体" w:eastAsia="宋体" w:hAnsi="宋体" w:cs="宋体"/>
          <w:kern w:val="0"/>
          <w:sz w:val="24"/>
          <w:szCs w:val="24"/>
        </w:rPr>
        <w:t>12.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投稿请附作者单位详细地址，邮编，电话号码，电子邮箱等。编辑部邮政地址：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湖北省武汉市武昌区小洪山西区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25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号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《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长江流域资源与环境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》编辑部。邮编：</w:t>
      </w:r>
      <w:r>
        <w:rPr>
          <w:rFonts w:ascii="宋体" w:eastAsia="宋体" w:hAnsi="宋体" w:cs="宋体" w:hint="eastAsia"/>
          <w:kern w:val="0"/>
          <w:sz w:val="24"/>
          <w:szCs w:val="24"/>
        </w:rPr>
        <w:t>430071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；电话：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027-87198181</w:t>
      </w:r>
      <w:r w:rsidRPr="005A585A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  <w:proofErr w:type="spellStart"/>
      <w:r w:rsidRPr="005A585A">
        <w:rPr>
          <w:rFonts w:ascii="宋体" w:eastAsia="宋体" w:hAnsi="宋体" w:cs="宋体"/>
          <w:kern w:val="0"/>
          <w:sz w:val="24"/>
          <w:szCs w:val="24"/>
        </w:rPr>
        <w:t>E-mail:</w:t>
      </w:r>
      <w:r>
        <w:rPr>
          <w:rFonts w:ascii="宋体" w:eastAsia="宋体" w:hAnsi="宋体" w:cs="宋体" w:hint="eastAsia"/>
          <w:kern w:val="0"/>
          <w:sz w:val="24"/>
          <w:szCs w:val="24"/>
        </w:rPr>
        <w:t>bjb@mail.whlib.ac.cn</w:t>
      </w:r>
      <w:proofErr w:type="spellEnd"/>
      <w:r w:rsidRPr="005A585A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5A585A" w:rsidRPr="005A585A" w:rsidRDefault="005A585A" w:rsidP="005A585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85A">
        <w:rPr>
          <w:rFonts w:ascii="宋体" w:eastAsia="宋体" w:hAnsi="宋体" w:cs="宋体"/>
          <w:kern w:val="0"/>
          <w:sz w:val="24"/>
          <w:szCs w:val="24"/>
        </w:rPr>
        <w:t>网址：</w:t>
      </w:r>
      <w:hyperlink r:id="rId4" w:history="1">
        <w:r w:rsidRPr="006A3FEB">
          <w:rPr>
            <w:rStyle w:val="a3"/>
            <w:rFonts w:ascii="Times New Roman" w:eastAsia="宋体" w:hAnsi="Times New Roman" w:cs="宋体"/>
            <w:kern w:val="0"/>
            <w:sz w:val="24"/>
            <w:szCs w:val="24"/>
          </w:rPr>
          <w:t>http://yangtzebasin.whlib.ac.cn</w:t>
        </w:r>
      </w:hyperlink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</w:p>
    <w:p w:rsidR="002B0F6C" w:rsidRPr="005A585A" w:rsidRDefault="002B0F6C"/>
    <w:sectPr w:rsidR="002B0F6C" w:rsidRPr="005A585A" w:rsidSect="005A585A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85A"/>
    <w:rsid w:val="002B0F6C"/>
    <w:rsid w:val="003C5589"/>
    <w:rsid w:val="004A0E96"/>
    <w:rsid w:val="005A585A"/>
    <w:rsid w:val="005C6D05"/>
    <w:rsid w:val="0069792A"/>
    <w:rsid w:val="008D0AB8"/>
    <w:rsid w:val="00B25F2B"/>
    <w:rsid w:val="00BF55D6"/>
    <w:rsid w:val="00C15813"/>
    <w:rsid w:val="00CD71F5"/>
    <w:rsid w:val="00F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BD80B-371A-4B6A-9578-84B4989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gtzebasin.whlib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hb tang</cp:lastModifiedBy>
  <cp:revision>2</cp:revision>
  <dcterms:created xsi:type="dcterms:W3CDTF">2017-01-09T02:18:00Z</dcterms:created>
  <dcterms:modified xsi:type="dcterms:W3CDTF">2018-11-02T02:22:00Z</dcterms:modified>
</cp:coreProperties>
</file>